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C2D" w:rsidRPr="00CE1C2D" w:rsidRDefault="00CE1C2D" w:rsidP="00CE1C2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bookmarkStart w:id="0" w:name="_GoBack"/>
      <w:bookmarkEnd w:id="0"/>
      <w:r w:rsidRPr="00CE1C2D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П Р О Т О К О Л</w:t>
      </w:r>
      <w:r w:rsidRPr="00CE1C2D">
        <w:rPr>
          <w:rFonts w:ascii="Times New Roman" w:eastAsia="Times New Roman" w:hAnsi="Times New Roman" w:cs="Times New Roman"/>
          <w:b/>
          <w:noProof/>
          <w:sz w:val="24"/>
          <w:szCs w:val="24"/>
          <w:vertAlign w:val="superscript"/>
          <w:lang w:eastAsia="bg-BG"/>
        </w:rPr>
        <w:footnoteReference w:id="1"/>
      </w:r>
    </w:p>
    <w:p w:rsidR="00CE1C2D" w:rsidRPr="00CE1C2D" w:rsidRDefault="00CE1C2D" w:rsidP="00CE1C2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CE1C2D" w:rsidRPr="00F11E55" w:rsidRDefault="00D61961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Днес, ………………….. 20...</w:t>
      </w:r>
      <w:r w:rsidR="00CE1C2D"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>… г. в ……….. часа се състави настоящият протокол от ……………………</w:t>
      </w:r>
      <w:r w:rsidR="000E4E7A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</w:t>
      </w:r>
      <w:r w:rsidR="00CE1C2D"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управител/председател на </w:t>
      </w:r>
      <w:r w:rsidR="000E4E7A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="00CE1C2D"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>С/собственик в етажна собственост</w:t>
      </w:r>
      <w:r w:rsidR="00CE1C2D" w:rsidRPr="00CE1C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id="2"/>
      </w:r>
      <w:r w:rsidR="00CE1C2D"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 адрес: </w:t>
      </w:r>
      <w:r w:rsidR="00F11E55" w:rsidRPr="00F11E55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</w:t>
      </w:r>
    </w:p>
    <w:p w:rsidR="00CE1C2D" w:rsidRPr="00CE1C2D" w:rsidRDefault="00CE1C2D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</w:p>
    <w:p w:rsidR="00CE1C2D" w:rsidRPr="00CE1C2D" w:rsidRDefault="00CE1C2D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E1C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СЛЕДНОТО:</w:t>
      </w:r>
    </w:p>
    <w:p w:rsidR="00CE1C2D" w:rsidRPr="00CE1C2D" w:rsidRDefault="00CE1C2D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ПОКАНА за свикване на общо събрание на </w:t>
      </w:r>
      <w:r w:rsidR="00BD7D54">
        <w:rPr>
          <w:rFonts w:ascii="Times New Roman" w:eastAsia="Times New Roman" w:hAnsi="Times New Roman" w:cs="Times New Roman"/>
          <w:sz w:val="24"/>
          <w:szCs w:val="24"/>
          <w:lang w:eastAsia="bg-BG"/>
        </w:rPr>
        <w:t>СС............................................</w:t>
      </w:r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D7D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 </w:t>
      </w:r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>бе поставена на видно място в ет</w:t>
      </w:r>
      <w:r w:rsidR="00D61961">
        <w:rPr>
          <w:rFonts w:ascii="Times New Roman" w:eastAsia="Times New Roman" w:hAnsi="Times New Roman" w:cs="Times New Roman"/>
          <w:sz w:val="24"/>
          <w:szCs w:val="24"/>
          <w:lang w:eastAsia="bg-BG"/>
        </w:rPr>
        <w:t>ажната собственост на ………….. 20.......</w:t>
      </w:r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>… г. в ……………. ч.</w:t>
      </w:r>
    </w:p>
    <w:p w:rsidR="00CE1C2D" w:rsidRPr="00CE1C2D" w:rsidRDefault="00CE1C2D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>2. Отсъстващите повече от 1 месец собственици/ не ползващи обектите бяха уведомени за свикване на събранието на електронен адрес /телефон както следва:</w:t>
      </w:r>
    </w:p>
    <w:p w:rsidR="00CE1C2D" w:rsidRPr="00F11E55" w:rsidRDefault="00CE1C2D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11E55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</w:t>
      </w:r>
    </w:p>
    <w:p w:rsidR="00CE1C2D" w:rsidRPr="00F11E55" w:rsidRDefault="00CE1C2D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11E55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</w:t>
      </w:r>
      <w:r w:rsidR="00F11E55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CE1C2D" w:rsidRPr="00CE1C2D" w:rsidRDefault="00CE1C2D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>3. Собствениците на обекти – община, държавна институции и/или юридическо лице, бяха уведомени както следва:</w:t>
      </w:r>
    </w:p>
    <w:p w:rsidR="00F11E55" w:rsidRPr="00F11E55" w:rsidRDefault="00F11E55" w:rsidP="00F11E5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11E55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</w:t>
      </w:r>
    </w:p>
    <w:p w:rsidR="00F11E55" w:rsidRPr="00F11E55" w:rsidRDefault="00F11E55" w:rsidP="00F11E5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11E55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CE1C2D" w:rsidRPr="00CE1C2D" w:rsidRDefault="00CE1C2D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>4. Отсъстващи/</w:t>
      </w:r>
      <w:proofErr w:type="spellStart"/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>неползващи</w:t>
      </w:r>
      <w:proofErr w:type="spellEnd"/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собственици, </w:t>
      </w:r>
      <w:proofErr w:type="spellStart"/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>неуведомили</w:t>
      </w:r>
      <w:proofErr w:type="spellEnd"/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Управителя/УС за електронен адрес и телефон:</w:t>
      </w:r>
    </w:p>
    <w:p w:rsidR="00F11E55" w:rsidRPr="00F11E55" w:rsidRDefault="00F11E55" w:rsidP="00F11E5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11E55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</w:t>
      </w:r>
    </w:p>
    <w:p w:rsidR="00F11E55" w:rsidRPr="00F11E55" w:rsidRDefault="00F11E55" w:rsidP="00F11E5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11E55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CE1C2D" w:rsidRDefault="00CE1C2D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1C2D">
        <w:rPr>
          <w:rFonts w:ascii="Times New Roman" w:eastAsia="Times New Roman" w:hAnsi="Times New Roman" w:cs="Times New Roman"/>
          <w:sz w:val="24"/>
          <w:szCs w:val="24"/>
          <w:lang w:eastAsia="bg-BG"/>
        </w:rPr>
        <w:t>Се считат уведомени с поставяне на поканата по т. 1.</w:t>
      </w:r>
    </w:p>
    <w:p w:rsidR="00CE1C2D" w:rsidRPr="00CE1C2D" w:rsidRDefault="00CE1C2D" w:rsidP="00CE1C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410"/>
      </w:tblGrid>
      <w:tr w:rsidR="00CE1C2D" w:rsidRPr="00CE1C2D" w:rsidTr="00CE1C2D">
        <w:tc>
          <w:tcPr>
            <w:tcW w:w="6345" w:type="dxa"/>
          </w:tcPr>
          <w:p w:rsidR="00CE1C2D" w:rsidRPr="00CE1C2D" w:rsidRDefault="00CE1C2D" w:rsidP="00CE1C2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  <w:r w:rsidRPr="00CE1C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2410" w:type="dxa"/>
          </w:tcPr>
          <w:p w:rsidR="00CE1C2D" w:rsidRPr="00CE1C2D" w:rsidRDefault="00CE1C2D" w:rsidP="00CE1C2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  <w:r w:rsidRPr="00CE1C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t>Подпис</w:t>
            </w:r>
          </w:p>
        </w:tc>
      </w:tr>
      <w:tr w:rsidR="00CE1C2D" w:rsidRPr="00CE1C2D" w:rsidTr="00CE1C2D">
        <w:tc>
          <w:tcPr>
            <w:tcW w:w="6345" w:type="dxa"/>
          </w:tcPr>
          <w:p w:rsidR="00CE1C2D" w:rsidRPr="00CE1C2D" w:rsidRDefault="00CE1C2D" w:rsidP="00CE1C2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2410" w:type="dxa"/>
          </w:tcPr>
          <w:p w:rsidR="00CE1C2D" w:rsidRPr="00CE1C2D" w:rsidRDefault="00CE1C2D" w:rsidP="00CE1C2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</w:tr>
      <w:tr w:rsidR="00CE1C2D" w:rsidRPr="00CE1C2D" w:rsidTr="00CE1C2D">
        <w:tc>
          <w:tcPr>
            <w:tcW w:w="6345" w:type="dxa"/>
          </w:tcPr>
          <w:p w:rsidR="00CE1C2D" w:rsidRPr="00CE1C2D" w:rsidRDefault="00CE1C2D" w:rsidP="00CE1C2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2410" w:type="dxa"/>
          </w:tcPr>
          <w:p w:rsidR="00CE1C2D" w:rsidRPr="00CE1C2D" w:rsidRDefault="00CE1C2D" w:rsidP="00CE1C2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</w:tr>
      <w:tr w:rsidR="00CE1C2D" w:rsidRPr="00CE1C2D" w:rsidTr="00CE1C2D">
        <w:tc>
          <w:tcPr>
            <w:tcW w:w="6345" w:type="dxa"/>
          </w:tcPr>
          <w:p w:rsidR="00CE1C2D" w:rsidRPr="00CE1C2D" w:rsidRDefault="00CE1C2D" w:rsidP="00CE1C2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2410" w:type="dxa"/>
          </w:tcPr>
          <w:p w:rsidR="00CE1C2D" w:rsidRPr="00CE1C2D" w:rsidRDefault="00CE1C2D" w:rsidP="00CE1C2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</w:tr>
    </w:tbl>
    <w:p w:rsidR="00CE1C2D" w:rsidRPr="00CE1C2D" w:rsidRDefault="00CE1C2D" w:rsidP="00CE1C2D">
      <w:pPr>
        <w:autoSpaceDE w:val="0"/>
        <w:autoSpaceDN w:val="0"/>
        <w:spacing w:after="0" w:line="360" w:lineRule="auto"/>
        <w:ind w:left="5664"/>
        <w:rPr>
          <w:rFonts w:ascii="Arial" w:eastAsia="Times New Roman" w:hAnsi="Arial" w:cs="Arial"/>
          <w:lang w:eastAsia="bg-BG"/>
        </w:rPr>
      </w:pPr>
    </w:p>
    <w:p w:rsidR="003177C7" w:rsidRDefault="003177C7"/>
    <w:sectPr w:rsidR="003177C7" w:rsidSect="00145B1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E26" w:rsidRDefault="00982E26" w:rsidP="00145B1A">
      <w:pPr>
        <w:spacing w:after="0" w:line="240" w:lineRule="auto"/>
      </w:pPr>
      <w:r>
        <w:separator/>
      </w:r>
    </w:p>
  </w:endnote>
  <w:endnote w:type="continuationSeparator" w:id="0">
    <w:p w:rsidR="00982E26" w:rsidRDefault="00982E26" w:rsidP="0014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E26" w:rsidRDefault="00982E26" w:rsidP="00145B1A">
      <w:pPr>
        <w:spacing w:after="0" w:line="240" w:lineRule="auto"/>
      </w:pPr>
      <w:r>
        <w:separator/>
      </w:r>
    </w:p>
  </w:footnote>
  <w:footnote w:type="continuationSeparator" w:id="0">
    <w:p w:rsidR="00982E26" w:rsidRDefault="00982E26" w:rsidP="00145B1A">
      <w:pPr>
        <w:spacing w:after="0" w:line="240" w:lineRule="auto"/>
      </w:pPr>
      <w:r>
        <w:continuationSeparator/>
      </w:r>
    </w:p>
  </w:footnote>
  <w:footnote w:id="1">
    <w:p w:rsidR="00CE1C2D" w:rsidRPr="0080204A" w:rsidRDefault="00CE1C2D" w:rsidP="00CE1C2D">
      <w:pPr>
        <w:pStyle w:val="aa"/>
        <w:spacing w:after="120"/>
        <w:jc w:val="both"/>
        <w:rPr>
          <w:rFonts w:ascii="Times New Roman" w:hAnsi="Times New Roman"/>
        </w:rPr>
      </w:pPr>
      <w:r w:rsidRPr="0080204A">
        <w:rPr>
          <w:rStyle w:val="ac"/>
          <w:rFonts w:ascii="Times New Roman" w:hAnsi="Times New Roman"/>
        </w:rPr>
        <w:footnoteRef/>
      </w:r>
      <w:r w:rsidRPr="0080204A">
        <w:rPr>
          <w:rFonts w:ascii="Times New Roman" w:hAnsi="Times New Roman"/>
        </w:rPr>
        <w:t xml:space="preserve"> В случай на повече от един вход, протоколът от залепване на поканата се съставя за всеки вход.</w:t>
      </w:r>
    </w:p>
  </w:footnote>
  <w:footnote w:id="2">
    <w:p w:rsidR="00CE1C2D" w:rsidRPr="0080204A" w:rsidRDefault="00CE1C2D" w:rsidP="00CE1C2D">
      <w:pPr>
        <w:pStyle w:val="aa"/>
        <w:spacing w:after="120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1A" w:rsidRPr="00F277F6" w:rsidRDefault="00145B1A" w:rsidP="00F277F6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C2D" w:rsidRPr="00CE1C2D" w:rsidRDefault="00CE1C2D" w:rsidP="00CE1C2D">
    <w:pPr>
      <w:pStyle w:val="a6"/>
      <w:jc w:val="right"/>
      <w:rPr>
        <w:rFonts w:ascii="Cambria" w:eastAsia="Calibri" w:hAnsi="Cambria" w:cs="Cambria"/>
        <w:b/>
        <w:i/>
        <w:color w:val="767171"/>
        <w:sz w:val="18"/>
        <w:szCs w:val="18"/>
        <w:lang w:eastAsia="bg-BG"/>
      </w:rPr>
    </w:pPr>
    <w:r>
      <w:rPr>
        <w:rFonts w:ascii="Cambria" w:eastAsia="Calibri" w:hAnsi="Cambria" w:cs="Cambria"/>
        <w:b/>
        <w:i/>
        <w:color w:val="767171"/>
        <w:sz w:val="18"/>
        <w:szCs w:val="18"/>
        <w:lang w:eastAsia="bg-BG"/>
      </w:rPr>
      <w:t xml:space="preserve">Приложение </w:t>
    </w:r>
    <w:r w:rsidR="000B3747">
      <w:rPr>
        <w:rFonts w:ascii="Cambria" w:eastAsia="Calibri" w:hAnsi="Cambria" w:cs="Cambria"/>
        <w:b/>
        <w:i/>
        <w:color w:val="767171"/>
        <w:sz w:val="18"/>
        <w:szCs w:val="18"/>
        <w:lang w:eastAsia="bg-BG"/>
      </w:rPr>
      <w:t>3</w:t>
    </w:r>
  </w:p>
  <w:p w:rsidR="00CE1C2D" w:rsidRDefault="00CE1C2D">
    <w:pPr>
      <w:pStyle w:val="a6"/>
    </w:pP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492B"/>
    <w:multiLevelType w:val="hybridMultilevel"/>
    <w:tmpl w:val="5C081D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ACA"/>
    <w:rsid w:val="000B3747"/>
    <w:rsid w:val="000E4E7A"/>
    <w:rsid w:val="00145B1A"/>
    <w:rsid w:val="003177C7"/>
    <w:rsid w:val="004D6890"/>
    <w:rsid w:val="004F780C"/>
    <w:rsid w:val="005E356A"/>
    <w:rsid w:val="006621FE"/>
    <w:rsid w:val="006833C1"/>
    <w:rsid w:val="00911460"/>
    <w:rsid w:val="00931441"/>
    <w:rsid w:val="00982E26"/>
    <w:rsid w:val="00B34A16"/>
    <w:rsid w:val="00BD7D54"/>
    <w:rsid w:val="00CA7535"/>
    <w:rsid w:val="00CE1C2D"/>
    <w:rsid w:val="00D00401"/>
    <w:rsid w:val="00D61961"/>
    <w:rsid w:val="00F11E55"/>
    <w:rsid w:val="00F277F6"/>
    <w:rsid w:val="00FC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10D80E-C782-458C-9F18-95DFA708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A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4D689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145B1A"/>
  </w:style>
  <w:style w:type="paragraph" w:styleId="a8">
    <w:name w:val="footer"/>
    <w:basedOn w:val="a"/>
    <w:link w:val="a9"/>
    <w:uiPriority w:val="99"/>
    <w:unhideWhenUsed/>
    <w:rsid w:val="0014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145B1A"/>
  </w:style>
  <w:style w:type="paragraph" w:styleId="aa">
    <w:name w:val="footnote text"/>
    <w:basedOn w:val="a"/>
    <w:link w:val="ab"/>
    <w:uiPriority w:val="99"/>
    <w:semiHidden/>
    <w:unhideWhenUsed/>
    <w:rsid w:val="00CE1C2D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basedOn w:val="a0"/>
    <w:link w:val="aa"/>
    <w:uiPriority w:val="99"/>
    <w:semiHidden/>
    <w:rsid w:val="00CE1C2D"/>
    <w:rPr>
      <w:sz w:val="20"/>
      <w:szCs w:val="20"/>
    </w:rPr>
  </w:style>
  <w:style w:type="character" w:styleId="ac">
    <w:name w:val="footnote reference"/>
    <w:uiPriority w:val="99"/>
    <w:unhideWhenUsed/>
    <w:rsid w:val="00CE1C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</dc:creator>
  <cp:lastModifiedBy>user029</cp:lastModifiedBy>
  <cp:revision>2</cp:revision>
  <cp:lastPrinted>2022-06-03T09:53:00Z</cp:lastPrinted>
  <dcterms:created xsi:type="dcterms:W3CDTF">2022-11-10T06:23:00Z</dcterms:created>
  <dcterms:modified xsi:type="dcterms:W3CDTF">2022-11-10T06:23:00Z</dcterms:modified>
</cp:coreProperties>
</file>